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865AB" w14:textId="07613754" w:rsidR="00F56CCB" w:rsidRPr="00EE5066" w:rsidRDefault="00F56CCB" w:rsidP="00F56CCB">
      <w:pPr>
        <w:ind w:firstLine="720"/>
        <w:rPr>
          <w:b/>
          <w:bCs/>
          <w:sz w:val="24"/>
          <w:szCs w:val="24"/>
        </w:rPr>
      </w:pPr>
      <w:r w:rsidRPr="00EE5066">
        <w:rPr>
          <w:b/>
          <w:bCs/>
          <w:sz w:val="24"/>
          <w:szCs w:val="24"/>
        </w:rPr>
        <w:t>STONE CREEK BOARD OF DIRECTORS MEETING  5 – October – 2023</w:t>
      </w:r>
    </w:p>
    <w:p w14:paraId="5C5C267D" w14:textId="4250AFB8" w:rsidR="00F56CCB" w:rsidRDefault="00F56CCB" w:rsidP="00F56CCB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Zoom Meeting called to order at 6:07 pm (MT) </w:t>
      </w:r>
    </w:p>
    <w:p w14:paraId="2ECEF2B3" w14:textId="0CB901D7" w:rsidR="00F56CCB" w:rsidRDefault="00F56CCB" w:rsidP="00F56CCB">
      <w:pPr>
        <w:rPr>
          <w:sz w:val="24"/>
          <w:szCs w:val="24"/>
        </w:rPr>
      </w:pPr>
      <w:r w:rsidRPr="00EE5066">
        <w:rPr>
          <w:sz w:val="24"/>
          <w:szCs w:val="24"/>
          <w:u w:val="single"/>
        </w:rPr>
        <w:t>Board members present</w:t>
      </w:r>
      <w:r>
        <w:rPr>
          <w:sz w:val="24"/>
          <w:szCs w:val="24"/>
        </w:rPr>
        <w:t xml:space="preserve">:  Mike Bach, Wil Brown, Steve </w:t>
      </w:r>
      <w:proofErr w:type="spellStart"/>
      <w:r>
        <w:rPr>
          <w:sz w:val="24"/>
          <w:szCs w:val="24"/>
        </w:rPr>
        <w:t>Bus</w:t>
      </w:r>
      <w:r w:rsidR="007309D0">
        <w:rPr>
          <w:sz w:val="24"/>
          <w:szCs w:val="24"/>
        </w:rPr>
        <w:t>c</w:t>
      </w:r>
      <w:r>
        <w:rPr>
          <w:sz w:val="24"/>
          <w:szCs w:val="24"/>
        </w:rPr>
        <w:t>hhorn</w:t>
      </w:r>
      <w:proofErr w:type="spellEnd"/>
      <w:r>
        <w:rPr>
          <w:sz w:val="24"/>
          <w:szCs w:val="24"/>
        </w:rPr>
        <w:t>, Duke Dow &amp; Yvonne Egavian</w:t>
      </w:r>
    </w:p>
    <w:p w14:paraId="711EC442" w14:textId="633FE96A" w:rsidR="00F56CCB" w:rsidRDefault="00F56CCB" w:rsidP="00F56CCB">
      <w:pPr>
        <w:rPr>
          <w:sz w:val="24"/>
          <w:szCs w:val="24"/>
        </w:rPr>
      </w:pPr>
      <w:r>
        <w:rPr>
          <w:sz w:val="24"/>
          <w:szCs w:val="24"/>
        </w:rPr>
        <w:t xml:space="preserve">Motion and approve Agenda for this meeting by Duke Dow and seconded by Wil Brown.  No </w:t>
      </w:r>
      <w:r w:rsidR="007309D0">
        <w:rPr>
          <w:sz w:val="24"/>
          <w:szCs w:val="24"/>
        </w:rPr>
        <w:t>conflict disclosures were announced by any Board members.</w:t>
      </w:r>
    </w:p>
    <w:p w14:paraId="00B46EB1" w14:textId="6BB75995" w:rsidR="00F56CCB" w:rsidRDefault="00F56CCB" w:rsidP="00F56CCB">
      <w:pPr>
        <w:rPr>
          <w:sz w:val="24"/>
          <w:szCs w:val="24"/>
        </w:rPr>
      </w:pPr>
    </w:p>
    <w:p w14:paraId="07230C54" w14:textId="3E34BD98" w:rsidR="007309D0" w:rsidRDefault="007309D0" w:rsidP="00F56CCB">
      <w:pPr>
        <w:rPr>
          <w:sz w:val="24"/>
          <w:szCs w:val="24"/>
        </w:rPr>
      </w:pPr>
      <w:r w:rsidRPr="00EE5066">
        <w:rPr>
          <w:sz w:val="24"/>
          <w:szCs w:val="24"/>
          <w:u w:val="single"/>
        </w:rPr>
        <w:t>#</w:t>
      </w:r>
      <w:r w:rsidR="00155544" w:rsidRPr="00EE5066">
        <w:rPr>
          <w:sz w:val="24"/>
          <w:szCs w:val="24"/>
          <w:u w:val="single"/>
        </w:rPr>
        <w:t xml:space="preserve"> </w:t>
      </w:r>
      <w:r w:rsidR="00885DA4" w:rsidRPr="00EE5066">
        <w:rPr>
          <w:sz w:val="24"/>
          <w:szCs w:val="24"/>
          <w:u w:val="single"/>
        </w:rPr>
        <w:t>1</w:t>
      </w:r>
      <w:r w:rsidR="003F7CFF" w:rsidRPr="00EE5066">
        <w:rPr>
          <w:sz w:val="24"/>
          <w:szCs w:val="24"/>
          <w:u w:val="single"/>
        </w:rPr>
        <w:t>Action Item</w:t>
      </w:r>
      <w:r w:rsidR="00F2232F">
        <w:rPr>
          <w:sz w:val="24"/>
          <w:szCs w:val="24"/>
        </w:rPr>
        <w:t>:</w:t>
      </w:r>
    </w:p>
    <w:p w14:paraId="1A458487" w14:textId="298A09FB" w:rsidR="00F2232F" w:rsidRDefault="00F2232F" w:rsidP="00F56CC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Review, Amend &amp; Approve updated Stone Creek Owners Association Rules &amp; Regulations specific to parking.  This item was motioned by Wil Brown and seconded by Steve </w:t>
      </w:r>
      <w:proofErr w:type="spellStart"/>
      <w:r>
        <w:rPr>
          <w:sz w:val="24"/>
          <w:szCs w:val="24"/>
        </w:rPr>
        <w:t>Buschhorn</w:t>
      </w:r>
      <w:proofErr w:type="spellEnd"/>
      <w:r>
        <w:rPr>
          <w:sz w:val="24"/>
          <w:szCs w:val="24"/>
        </w:rPr>
        <w:t>.</w:t>
      </w:r>
    </w:p>
    <w:p w14:paraId="30D4F471" w14:textId="25C30A2F" w:rsidR="00F56CCB" w:rsidRDefault="0069689C" w:rsidP="00F56CCB">
      <w:pPr>
        <w:rPr>
          <w:sz w:val="24"/>
          <w:szCs w:val="24"/>
        </w:rPr>
      </w:pPr>
      <w:r>
        <w:rPr>
          <w:sz w:val="24"/>
          <w:szCs w:val="24"/>
        </w:rPr>
        <w:t xml:space="preserve">Detailed discussion addressing the 10 parking suggestions which were prevalent in the former meeting on 30-September-2023. </w:t>
      </w:r>
      <w:r w:rsidR="005D11F3">
        <w:rPr>
          <w:sz w:val="24"/>
          <w:szCs w:val="24"/>
        </w:rPr>
        <w:t>Each of the 10</w:t>
      </w:r>
      <w:r w:rsidR="00446E13">
        <w:rPr>
          <w:sz w:val="24"/>
          <w:szCs w:val="24"/>
        </w:rPr>
        <w:t xml:space="preserve"> were discussed </w:t>
      </w:r>
      <w:r w:rsidR="00C72E5F">
        <w:rPr>
          <w:sz w:val="24"/>
          <w:szCs w:val="24"/>
        </w:rPr>
        <w:t>by every</w:t>
      </w:r>
      <w:r>
        <w:rPr>
          <w:sz w:val="24"/>
          <w:szCs w:val="24"/>
        </w:rPr>
        <w:t xml:space="preserve"> Board member</w:t>
      </w:r>
      <w:r w:rsidR="00446E13">
        <w:rPr>
          <w:sz w:val="24"/>
          <w:szCs w:val="24"/>
        </w:rPr>
        <w:t xml:space="preserve"> that</w:t>
      </w:r>
      <w:r>
        <w:rPr>
          <w:sz w:val="24"/>
          <w:szCs w:val="24"/>
        </w:rPr>
        <w:t xml:space="preserve"> </w:t>
      </w:r>
      <w:r w:rsidR="00446E13">
        <w:rPr>
          <w:sz w:val="24"/>
          <w:szCs w:val="24"/>
        </w:rPr>
        <w:t>gave their</w:t>
      </w:r>
      <w:r>
        <w:rPr>
          <w:sz w:val="24"/>
          <w:szCs w:val="24"/>
        </w:rPr>
        <w:t xml:space="preserve"> input with respect to their suggestions and ideas for updating parking issues.</w:t>
      </w:r>
      <w:r w:rsidR="00E91C1E">
        <w:rPr>
          <w:sz w:val="24"/>
          <w:szCs w:val="24"/>
        </w:rPr>
        <w:t xml:space="preserve"> Changes were incorporated and agreed that the timing to implement an effective date would be 22-November-2023 (also the start of the 2023/2024 ski season).  The Board voted and approved the parking updates unanimously.</w:t>
      </w:r>
    </w:p>
    <w:p w14:paraId="3A86195A" w14:textId="557F311E" w:rsidR="00F70ADD" w:rsidRDefault="007E3086" w:rsidP="00F56CCB">
      <w:pPr>
        <w:rPr>
          <w:sz w:val="24"/>
          <w:szCs w:val="24"/>
        </w:rPr>
      </w:pPr>
      <w:r w:rsidRPr="00EE5066">
        <w:rPr>
          <w:sz w:val="24"/>
          <w:szCs w:val="24"/>
          <w:u w:val="single"/>
        </w:rPr>
        <w:t>#2 Action Item</w:t>
      </w:r>
      <w:r w:rsidR="0041218F" w:rsidRPr="00EE5066">
        <w:rPr>
          <w:sz w:val="24"/>
          <w:szCs w:val="24"/>
          <w:u w:val="single"/>
        </w:rPr>
        <w:t>s</w:t>
      </w:r>
      <w:r>
        <w:rPr>
          <w:sz w:val="24"/>
          <w:szCs w:val="24"/>
        </w:rPr>
        <w:t>:</w:t>
      </w:r>
    </w:p>
    <w:p w14:paraId="1C1A639E" w14:textId="65D8A333" w:rsidR="00C03B12" w:rsidRDefault="00FA4D7D" w:rsidP="009F154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6720D">
        <w:rPr>
          <w:sz w:val="24"/>
          <w:szCs w:val="24"/>
        </w:rPr>
        <w:t>The determined</w:t>
      </w:r>
      <w:r w:rsidR="00A42485">
        <w:rPr>
          <w:sz w:val="24"/>
          <w:szCs w:val="24"/>
        </w:rPr>
        <w:t xml:space="preserve"> charge to STR Homeowners was agreed </w:t>
      </w:r>
      <w:r w:rsidR="00E9491A">
        <w:rPr>
          <w:sz w:val="24"/>
          <w:szCs w:val="24"/>
        </w:rPr>
        <w:t xml:space="preserve">to be </w:t>
      </w:r>
      <w:r w:rsidR="00FE36D2">
        <w:rPr>
          <w:sz w:val="24"/>
          <w:szCs w:val="24"/>
        </w:rPr>
        <w:t xml:space="preserve">1.0x </w:t>
      </w:r>
      <w:proofErr w:type="gramStart"/>
      <w:r w:rsidR="00FE36D2">
        <w:rPr>
          <w:sz w:val="24"/>
          <w:szCs w:val="24"/>
        </w:rPr>
        <w:t>time</w:t>
      </w:r>
      <w:proofErr w:type="gramEnd"/>
      <w:r w:rsidR="00FE36D2">
        <w:rPr>
          <w:sz w:val="24"/>
          <w:szCs w:val="24"/>
        </w:rPr>
        <w:t xml:space="preserve"> their current TOA flat rental fee</w:t>
      </w:r>
      <w:r w:rsidR="009C6A80">
        <w:rPr>
          <w:sz w:val="24"/>
          <w:szCs w:val="24"/>
        </w:rPr>
        <w:t xml:space="preserve"> as </w:t>
      </w:r>
      <w:r w:rsidR="00BE3561">
        <w:rPr>
          <w:sz w:val="24"/>
          <w:szCs w:val="24"/>
        </w:rPr>
        <w:t>an offset</w:t>
      </w:r>
      <w:r w:rsidR="00FE36D2">
        <w:rPr>
          <w:sz w:val="24"/>
          <w:szCs w:val="24"/>
        </w:rPr>
        <w:t xml:space="preserve"> to</w:t>
      </w:r>
      <w:r w:rsidR="00714077">
        <w:rPr>
          <w:sz w:val="24"/>
          <w:szCs w:val="24"/>
        </w:rPr>
        <w:t xml:space="preserve"> </w:t>
      </w:r>
      <w:r w:rsidR="0076065D">
        <w:rPr>
          <w:sz w:val="24"/>
          <w:szCs w:val="24"/>
        </w:rPr>
        <w:t>costs</w:t>
      </w:r>
      <w:r w:rsidR="00823E07">
        <w:rPr>
          <w:sz w:val="24"/>
          <w:szCs w:val="24"/>
        </w:rPr>
        <w:t xml:space="preserve"> Stone Creek Owners</w:t>
      </w:r>
      <w:r w:rsidR="00783D8B">
        <w:rPr>
          <w:sz w:val="24"/>
          <w:szCs w:val="24"/>
        </w:rPr>
        <w:t xml:space="preserve"> are incurring</w:t>
      </w:r>
      <w:r w:rsidR="005E5925">
        <w:rPr>
          <w:sz w:val="24"/>
          <w:szCs w:val="24"/>
        </w:rPr>
        <w:t xml:space="preserve"> </w:t>
      </w:r>
      <w:proofErr w:type="gramStart"/>
      <w:r w:rsidR="005E5925">
        <w:rPr>
          <w:sz w:val="24"/>
          <w:szCs w:val="24"/>
        </w:rPr>
        <w:t>as a result of</w:t>
      </w:r>
      <w:proofErr w:type="gramEnd"/>
      <w:r w:rsidR="005E5925">
        <w:rPr>
          <w:sz w:val="24"/>
          <w:szCs w:val="24"/>
        </w:rPr>
        <w:t xml:space="preserve"> TOA short term mandates. </w:t>
      </w:r>
      <w:r w:rsidR="0076065D">
        <w:rPr>
          <w:sz w:val="24"/>
          <w:szCs w:val="24"/>
        </w:rPr>
        <w:t xml:space="preserve"> </w:t>
      </w:r>
      <w:r w:rsidR="002A3A7A">
        <w:rPr>
          <w:sz w:val="24"/>
          <w:szCs w:val="24"/>
        </w:rPr>
        <w:t>Our Association</w:t>
      </w:r>
      <w:r w:rsidR="00BF54BC">
        <w:rPr>
          <w:sz w:val="24"/>
          <w:szCs w:val="24"/>
        </w:rPr>
        <w:t xml:space="preserve"> will incur</w:t>
      </w:r>
      <w:r w:rsidR="0017709C">
        <w:rPr>
          <w:sz w:val="24"/>
          <w:szCs w:val="24"/>
        </w:rPr>
        <w:t xml:space="preserve"> </w:t>
      </w:r>
      <w:r w:rsidR="00E241F5">
        <w:rPr>
          <w:sz w:val="24"/>
          <w:szCs w:val="24"/>
        </w:rPr>
        <w:t>significant costs</w:t>
      </w:r>
      <w:r w:rsidR="00000C9B">
        <w:rPr>
          <w:sz w:val="24"/>
          <w:szCs w:val="24"/>
        </w:rPr>
        <w:t xml:space="preserve"> </w:t>
      </w:r>
      <w:r w:rsidR="00062DBF">
        <w:rPr>
          <w:sz w:val="24"/>
          <w:szCs w:val="24"/>
        </w:rPr>
        <w:t xml:space="preserve">with respect to signage as well as </w:t>
      </w:r>
      <w:r w:rsidR="00C979DC">
        <w:rPr>
          <w:sz w:val="24"/>
          <w:szCs w:val="24"/>
        </w:rPr>
        <w:t xml:space="preserve">incremental </w:t>
      </w:r>
      <w:r w:rsidR="00062DBF">
        <w:rPr>
          <w:sz w:val="24"/>
          <w:szCs w:val="24"/>
        </w:rPr>
        <w:t>operatio</w:t>
      </w:r>
      <w:r w:rsidR="007B726B">
        <w:rPr>
          <w:sz w:val="24"/>
          <w:szCs w:val="24"/>
        </w:rPr>
        <w:t xml:space="preserve">nal costs </w:t>
      </w:r>
      <w:r w:rsidR="00BC6043">
        <w:rPr>
          <w:sz w:val="24"/>
          <w:szCs w:val="24"/>
        </w:rPr>
        <w:t>(first</w:t>
      </w:r>
      <w:r w:rsidR="007C73A3">
        <w:rPr>
          <w:sz w:val="24"/>
          <w:szCs w:val="24"/>
        </w:rPr>
        <w:t xml:space="preserve"> and foremost water, sewage, </w:t>
      </w:r>
      <w:r w:rsidR="00F820E8">
        <w:rPr>
          <w:sz w:val="24"/>
          <w:szCs w:val="24"/>
        </w:rPr>
        <w:t>jacuzzi and sauna as well as cleaning costs</w:t>
      </w:r>
      <w:r w:rsidR="00396B0C">
        <w:rPr>
          <w:sz w:val="24"/>
          <w:szCs w:val="24"/>
        </w:rPr>
        <w:t xml:space="preserve"> and snow removal). </w:t>
      </w:r>
      <w:r w:rsidR="00334CD9">
        <w:rPr>
          <w:sz w:val="24"/>
          <w:szCs w:val="24"/>
        </w:rPr>
        <w:t>It was discussed to announce</w:t>
      </w:r>
      <w:r w:rsidR="00C30D7B">
        <w:rPr>
          <w:sz w:val="24"/>
          <w:szCs w:val="24"/>
        </w:rPr>
        <w:t xml:space="preserve"> </w:t>
      </w:r>
      <w:r w:rsidR="00334CD9">
        <w:rPr>
          <w:sz w:val="24"/>
          <w:szCs w:val="24"/>
        </w:rPr>
        <w:t>t</w:t>
      </w:r>
      <w:r w:rsidR="00C30D7B">
        <w:rPr>
          <w:sz w:val="24"/>
          <w:szCs w:val="24"/>
        </w:rPr>
        <w:t xml:space="preserve">his fee </w:t>
      </w:r>
      <w:r w:rsidR="0066720D">
        <w:rPr>
          <w:sz w:val="24"/>
          <w:szCs w:val="24"/>
        </w:rPr>
        <w:t>as</w:t>
      </w:r>
      <w:r w:rsidR="007F39F2">
        <w:rPr>
          <w:sz w:val="24"/>
          <w:szCs w:val="24"/>
        </w:rPr>
        <w:t xml:space="preserve"> part of the parking chan</w:t>
      </w:r>
      <w:r w:rsidR="00C70883">
        <w:rPr>
          <w:sz w:val="24"/>
          <w:szCs w:val="24"/>
        </w:rPr>
        <w:t xml:space="preserve">ges and bill </w:t>
      </w:r>
      <w:r w:rsidR="00AA2E78">
        <w:rPr>
          <w:sz w:val="24"/>
          <w:szCs w:val="24"/>
        </w:rPr>
        <w:t>STR Owners</w:t>
      </w:r>
      <w:r w:rsidR="00E77A2D">
        <w:rPr>
          <w:sz w:val="24"/>
          <w:szCs w:val="24"/>
        </w:rPr>
        <w:t xml:space="preserve"> </w:t>
      </w:r>
      <w:r w:rsidR="00C70883">
        <w:rPr>
          <w:sz w:val="24"/>
          <w:szCs w:val="24"/>
        </w:rPr>
        <w:t>by end of cal</w:t>
      </w:r>
      <w:r w:rsidR="00FD6D7D">
        <w:rPr>
          <w:sz w:val="24"/>
          <w:szCs w:val="24"/>
        </w:rPr>
        <w:t xml:space="preserve">endar year, with expected payment by February </w:t>
      </w:r>
      <w:r w:rsidR="00C97439">
        <w:rPr>
          <w:sz w:val="24"/>
          <w:szCs w:val="24"/>
        </w:rPr>
        <w:t>1</w:t>
      </w:r>
      <w:r w:rsidR="00C97439" w:rsidRPr="00C97439">
        <w:rPr>
          <w:sz w:val="24"/>
          <w:szCs w:val="24"/>
          <w:vertAlign w:val="superscript"/>
        </w:rPr>
        <w:t>st</w:t>
      </w:r>
      <w:r w:rsidR="00BC6043">
        <w:rPr>
          <w:sz w:val="24"/>
          <w:szCs w:val="24"/>
        </w:rPr>
        <w:t>, 2024</w:t>
      </w:r>
      <w:r w:rsidR="00C97439">
        <w:rPr>
          <w:sz w:val="24"/>
          <w:szCs w:val="24"/>
        </w:rPr>
        <w:t>.  This motion was passed unanimously.</w:t>
      </w:r>
    </w:p>
    <w:p w14:paraId="1F63A8F3" w14:textId="198BCFEA" w:rsidR="00357CD7" w:rsidRDefault="00357CD7" w:rsidP="00357CD7">
      <w:pPr>
        <w:rPr>
          <w:sz w:val="24"/>
          <w:szCs w:val="24"/>
        </w:rPr>
      </w:pPr>
      <w:r w:rsidRPr="00EE5066">
        <w:rPr>
          <w:sz w:val="24"/>
          <w:szCs w:val="24"/>
          <w:u w:val="single"/>
        </w:rPr>
        <w:t>Other Business addressed</w:t>
      </w:r>
      <w:r>
        <w:rPr>
          <w:sz w:val="24"/>
          <w:szCs w:val="24"/>
        </w:rPr>
        <w:t>:</w:t>
      </w:r>
    </w:p>
    <w:p w14:paraId="4DBF1877" w14:textId="15272F5E" w:rsidR="00357CD7" w:rsidRDefault="00357CD7" w:rsidP="00357CD7">
      <w:pPr>
        <w:rPr>
          <w:sz w:val="24"/>
          <w:szCs w:val="24"/>
        </w:rPr>
      </w:pPr>
      <w:r>
        <w:rPr>
          <w:sz w:val="24"/>
          <w:szCs w:val="24"/>
        </w:rPr>
        <w:t>Mike proposed an in-person</w:t>
      </w:r>
      <w:r w:rsidR="00487605">
        <w:rPr>
          <w:sz w:val="24"/>
          <w:szCs w:val="24"/>
        </w:rPr>
        <w:t xml:space="preserve"> HOA Board meeting end of December2023,</w:t>
      </w:r>
      <w:r w:rsidR="00395040">
        <w:rPr>
          <w:sz w:val="24"/>
          <w:szCs w:val="24"/>
        </w:rPr>
        <w:t xml:space="preserve"> but this timing</w:t>
      </w:r>
      <w:r w:rsidR="00487605">
        <w:rPr>
          <w:sz w:val="24"/>
          <w:szCs w:val="24"/>
        </w:rPr>
        <w:t xml:space="preserve"> </w:t>
      </w:r>
      <w:r w:rsidR="00395040">
        <w:rPr>
          <w:sz w:val="24"/>
          <w:szCs w:val="24"/>
        </w:rPr>
        <w:t>would not work for all Board members</w:t>
      </w:r>
      <w:r w:rsidR="00C15FE8">
        <w:rPr>
          <w:sz w:val="24"/>
          <w:szCs w:val="24"/>
        </w:rPr>
        <w:t xml:space="preserve">, as a result December </w:t>
      </w:r>
      <w:r w:rsidR="00EA0E58">
        <w:rPr>
          <w:sz w:val="24"/>
          <w:szCs w:val="24"/>
        </w:rPr>
        <w:t>Boards meeting will be a combination of in-person</w:t>
      </w:r>
      <w:r w:rsidR="00F55224">
        <w:rPr>
          <w:sz w:val="24"/>
          <w:szCs w:val="24"/>
        </w:rPr>
        <w:t xml:space="preserve"> and virtual, for Board members as well as all Homeowners.</w:t>
      </w:r>
    </w:p>
    <w:p w14:paraId="27724292" w14:textId="1FF55D94" w:rsidR="00CD1373" w:rsidRDefault="004C73E5" w:rsidP="00357CD7">
      <w:pPr>
        <w:rPr>
          <w:sz w:val="24"/>
          <w:szCs w:val="24"/>
        </w:rPr>
      </w:pPr>
      <w:r>
        <w:rPr>
          <w:sz w:val="24"/>
          <w:szCs w:val="24"/>
        </w:rPr>
        <w:t xml:space="preserve">Mike also advised that Stone Creek HOA </w:t>
      </w:r>
      <w:r w:rsidR="00486148">
        <w:rPr>
          <w:sz w:val="24"/>
          <w:szCs w:val="24"/>
        </w:rPr>
        <w:t>plan to conduct</w:t>
      </w:r>
      <w:r>
        <w:rPr>
          <w:sz w:val="24"/>
          <w:szCs w:val="24"/>
        </w:rPr>
        <w:t xml:space="preserve"> our next Annual O</w:t>
      </w:r>
      <w:r w:rsidR="002A6020">
        <w:rPr>
          <w:sz w:val="24"/>
          <w:szCs w:val="24"/>
        </w:rPr>
        <w:t>wners meeting tied to the</w:t>
      </w:r>
      <w:r w:rsidR="009C1D22">
        <w:rPr>
          <w:sz w:val="24"/>
          <w:szCs w:val="24"/>
        </w:rPr>
        <w:t xml:space="preserve"> Annual Salute to USA, currently </w:t>
      </w:r>
      <w:r w:rsidR="00D04B37">
        <w:rPr>
          <w:sz w:val="24"/>
          <w:szCs w:val="24"/>
        </w:rPr>
        <w:t xml:space="preserve">planned by Town of Avon for July 3, </w:t>
      </w:r>
      <w:r w:rsidR="00361FAB">
        <w:rPr>
          <w:sz w:val="24"/>
          <w:szCs w:val="24"/>
        </w:rPr>
        <w:t>2024,</w:t>
      </w:r>
      <w:r w:rsidR="00D04B37">
        <w:rPr>
          <w:sz w:val="24"/>
          <w:szCs w:val="24"/>
        </w:rPr>
        <w:t xml:space="preserve"> 5:00PM to 10:30PM.</w:t>
      </w:r>
    </w:p>
    <w:p w14:paraId="6B8315F1" w14:textId="288D4CDF" w:rsidR="00486148" w:rsidRDefault="0047332C" w:rsidP="00357CD7">
      <w:pPr>
        <w:rPr>
          <w:sz w:val="24"/>
          <w:szCs w:val="24"/>
        </w:rPr>
      </w:pPr>
      <w:r>
        <w:rPr>
          <w:sz w:val="24"/>
          <w:szCs w:val="24"/>
        </w:rPr>
        <w:t>Mike also advised that Stone Creek</w:t>
      </w:r>
      <w:r w:rsidR="00C249E7">
        <w:rPr>
          <w:sz w:val="24"/>
          <w:szCs w:val="24"/>
        </w:rPr>
        <w:t xml:space="preserve"> will change the Common Area assess code and the outside</w:t>
      </w:r>
      <w:r w:rsidR="00382D81">
        <w:rPr>
          <w:sz w:val="24"/>
          <w:szCs w:val="24"/>
        </w:rPr>
        <w:t xml:space="preserve"> gate lock code.</w:t>
      </w:r>
    </w:p>
    <w:p w14:paraId="52F856B2" w14:textId="77777777" w:rsidR="00382D81" w:rsidRDefault="00382D81" w:rsidP="00357CD7">
      <w:pPr>
        <w:rPr>
          <w:sz w:val="24"/>
          <w:szCs w:val="24"/>
        </w:rPr>
      </w:pPr>
    </w:p>
    <w:p w14:paraId="5289C60C" w14:textId="71F55740" w:rsidR="00382D81" w:rsidRDefault="00382D81" w:rsidP="00357CD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Yvonne </w:t>
      </w:r>
      <w:r w:rsidR="00874590">
        <w:rPr>
          <w:sz w:val="24"/>
          <w:szCs w:val="24"/>
        </w:rPr>
        <w:t xml:space="preserve">is currently </w:t>
      </w:r>
      <w:r w:rsidR="005B2C28">
        <w:rPr>
          <w:sz w:val="24"/>
          <w:szCs w:val="24"/>
        </w:rPr>
        <w:t xml:space="preserve">working with trash/recycling </w:t>
      </w:r>
      <w:r w:rsidR="0036573B">
        <w:rPr>
          <w:sz w:val="24"/>
          <w:szCs w:val="24"/>
        </w:rPr>
        <w:t xml:space="preserve">haulers to determine the </w:t>
      </w:r>
      <w:r w:rsidR="0095415A">
        <w:rPr>
          <w:sz w:val="24"/>
          <w:szCs w:val="24"/>
        </w:rPr>
        <w:t>most</w:t>
      </w:r>
      <w:r w:rsidR="0036573B">
        <w:rPr>
          <w:sz w:val="24"/>
          <w:szCs w:val="24"/>
        </w:rPr>
        <w:t xml:space="preserve"> suitable</w:t>
      </w:r>
      <w:r w:rsidR="005D6C8B">
        <w:rPr>
          <w:sz w:val="24"/>
          <w:szCs w:val="24"/>
        </w:rPr>
        <w:t xml:space="preserve"> fit for</w:t>
      </w:r>
      <w:r w:rsidR="0036573B">
        <w:rPr>
          <w:sz w:val="24"/>
          <w:szCs w:val="24"/>
        </w:rPr>
        <w:t xml:space="preserve"> Stone Creek.  </w:t>
      </w:r>
      <w:r w:rsidR="001B7FF0">
        <w:rPr>
          <w:sz w:val="24"/>
          <w:szCs w:val="24"/>
        </w:rPr>
        <w:t>The new recycling ordinance</w:t>
      </w:r>
      <w:r w:rsidR="00FC7ECD">
        <w:rPr>
          <w:sz w:val="24"/>
          <w:szCs w:val="24"/>
        </w:rPr>
        <w:t xml:space="preserve"> by the Town of Avon</w:t>
      </w:r>
      <w:r w:rsidR="001B7FF0">
        <w:rPr>
          <w:sz w:val="24"/>
          <w:szCs w:val="24"/>
        </w:rPr>
        <w:t xml:space="preserve"> is</w:t>
      </w:r>
      <w:r w:rsidR="00870D94">
        <w:rPr>
          <w:sz w:val="24"/>
          <w:szCs w:val="24"/>
        </w:rPr>
        <w:t xml:space="preserve"> effective starting November 1</w:t>
      </w:r>
      <w:r w:rsidR="00870D94" w:rsidRPr="00421E1E">
        <w:rPr>
          <w:sz w:val="24"/>
          <w:szCs w:val="24"/>
          <w:vertAlign w:val="superscript"/>
        </w:rPr>
        <w:t>st</w:t>
      </w:r>
      <w:r w:rsidR="00421E1E">
        <w:rPr>
          <w:sz w:val="24"/>
          <w:szCs w:val="24"/>
        </w:rPr>
        <w:t>,2023</w:t>
      </w:r>
      <w:r w:rsidR="008F11EB">
        <w:rPr>
          <w:sz w:val="24"/>
          <w:szCs w:val="24"/>
        </w:rPr>
        <w:t xml:space="preserve">.  </w:t>
      </w:r>
      <w:r w:rsidR="009132F5">
        <w:rPr>
          <w:sz w:val="24"/>
          <w:szCs w:val="24"/>
        </w:rPr>
        <w:t>There will be additional inf</w:t>
      </w:r>
      <w:r w:rsidR="00BD2C08">
        <w:rPr>
          <w:sz w:val="24"/>
          <w:szCs w:val="24"/>
        </w:rPr>
        <w:t xml:space="preserve">ormation to follow. </w:t>
      </w:r>
    </w:p>
    <w:p w14:paraId="2231D5CF" w14:textId="526313DD" w:rsidR="00FC7ECD" w:rsidRDefault="00DC5DDE" w:rsidP="00357CD7">
      <w:pPr>
        <w:rPr>
          <w:sz w:val="24"/>
          <w:szCs w:val="24"/>
        </w:rPr>
      </w:pPr>
      <w:r>
        <w:rPr>
          <w:sz w:val="24"/>
          <w:szCs w:val="24"/>
        </w:rPr>
        <w:t xml:space="preserve">Other items that Mike </w:t>
      </w:r>
      <w:r w:rsidR="003C50DE">
        <w:rPr>
          <w:sz w:val="24"/>
          <w:szCs w:val="24"/>
        </w:rPr>
        <w:t xml:space="preserve">asked </w:t>
      </w:r>
      <w:r w:rsidR="00EE5066">
        <w:rPr>
          <w:sz w:val="24"/>
          <w:szCs w:val="24"/>
        </w:rPr>
        <w:t>the</w:t>
      </w:r>
      <w:r w:rsidR="003C50DE">
        <w:rPr>
          <w:sz w:val="24"/>
          <w:szCs w:val="24"/>
        </w:rPr>
        <w:t xml:space="preserve"> Board’s leadership to </w:t>
      </w:r>
      <w:proofErr w:type="gramStart"/>
      <w:r w:rsidR="00A0725D">
        <w:rPr>
          <w:sz w:val="24"/>
          <w:szCs w:val="24"/>
        </w:rPr>
        <w:t>continue</w:t>
      </w:r>
      <w:r w:rsidR="00EE5066">
        <w:rPr>
          <w:sz w:val="24"/>
          <w:szCs w:val="24"/>
        </w:rPr>
        <w:t xml:space="preserve"> on</w:t>
      </w:r>
      <w:proofErr w:type="gramEnd"/>
      <w:r w:rsidR="003C50DE">
        <w:rPr>
          <w:sz w:val="24"/>
          <w:szCs w:val="24"/>
        </w:rPr>
        <w:t xml:space="preserve"> </w:t>
      </w:r>
      <w:r w:rsidR="001960E6">
        <w:rPr>
          <w:sz w:val="24"/>
          <w:szCs w:val="24"/>
        </w:rPr>
        <w:t>critical projects underway</w:t>
      </w:r>
      <w:r w:rsidR="00601603">
        <w:rPr>
          <w:sz w:val="24"/>
          <w:szCs w:val="24"/>
        </w:rPr>
        <w:t>, including:</w:t>
      </w:r>
    </w:p>
    <w:p w14:paraId="1E67813B" w14:textId="72EF4923" w:rsidR="00601603" w:rsidRDefault="00601603" w:rsidP="0060160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Plumbing Update</w:t>
      </w:r>
    </w:p>
    <w:p w14:paraId="00D5E20F" w14:textId="71993361" w:rsidR="00601603" w:rsidRDefault="00601603" w:rsidP="0060160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Fascia 2024 project</w:t>
      </w:r>
    </w:p>
    <w:p w14:paraId="632553A4" w14:textId="052D3CF4" w:rsidR="00601603" w:rsidRDefault="00601603" w:rsidP="0060160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TOA recycling initiative</w:t>
      </w:r>
    </w:p>
    <w:p w14:paraId="054107B0" w14:textId="15F55880" w:rsidR="00601603" w:rsidRDefault="00554DB3" w:rsidP="0060160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Stone Creek website reinvigoration initiative</w:t>
      </w:r>
    </w:p>
    <w:p w14:paraId="3998F40D" w14:textId="5EB7CE89" w:rsidR="00554DB3" w:rsidRPr="00601603" w:rsidRDefault="00554DB3" w:rsidP="0060160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Parking rul</w:t>
      </w:r>
      <w:r w:rsidR="00A0725D">
        <w:rPr>
          <w:sz w:val="24"/>
          <w:szCs w:val="24"/>
        </w:rPr>
        <w:t>es/ regulations implementation</w:t>
      </w:r>
    </w:p>
    <w:p w14:paraId="2CC9AD3E" w14:textId="373EC762" w:rsidR="00D04B37" w:rsidRDefault="00EE5066" w:rsidP="00357CD7">
      <w:pPr>
        <w:rPr>
          <w:sz w:val="24"/>
          <w:szCs w:val="24"/>
        </w:rPr>
      </w:pPr>
      <w:r>
        <w:rPr>
          <w:sz w:val="24"/>
          <w:szCs w:val="24"/>
        </w:rPr>
        <w:t xml:space="preserve">Meeting Adjourned at 8:39pm </w:t>
      </w:r>
    </w:p>
    <w:p w14:paraId="692227E0" w14:textId="01282260" w:rsidR="00486148" w:rsidRPr="00EE5066" w:rsidRDefault="002173B4" w:rsidP="00357CD7">
      <w:pPr>
        <w:rPr>
          <w:b/>
          <w:bCs/>
          <w:sz w:val="24"/>
          <w:szCs w:val="24"/>
        </w:rPr>
      </w:pPr>
      <w:r w:rsidRPr="00EE5066">
        <w:rPr>
          <w:b/>
          <w:bCs/>
          <w:sz w:val="24"/>
          <w:szCs w:val="24"/>
        </w:rPr>
        <w:t>Yvonne Egavian</w:t>
      </w:r>
    </w:p>
    <w:p w14:paraId="605663ED" w14:textId="284E2BB8" w:rsidR="002173B4" w:rsidRPr="00EE5066" w:rsidRDefault="002173B4" w:rsidP="00357CD7">
      <w:pPr>
        <w:rPr>
          <w:b/>
          <w:bCs/>
          <w:sz w:val="24"/>
          <w:szCs w:val="24"/>
        </w:rPr>
      </w:pPr>
      <w:r w:rsidRPr="00EE5066">
        <w:rPr>
          <w:b/>
          <w:bCs/>
          <w:sz w:val="24"/>
          <w:szCs w:val="24"/>
        </w:rPr>
        <w:t>Secretary/ Treasurer</w:t>
      </w:r>
    </w:p>
    <w:sectPr w:rsidR="002173B4" w:rsidRPr="00EE5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7F16"/>
    <w:multiLevelType w:val="hybridMultilevel"/>
    <w:tmpl w:val="DCD0BA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781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CB"/>
    <w:rsid w:val="00000C9B"/>
    <w:rsid w:val="00021C5F"/>
    <w:rsid w:val="00062DBF"/>
    <w:rsid w:val="00155544"/>
    <w:rsid w:val="0017709C"/>
    <w:rsid w:val="001960E6"/>
    <w:rsid w:val="001B7FF0"/>
    <w:rsid w:val="002173B4"/>
    <w:rsid w:val="002834BF"/>
    <w:rsid w:val="002A0617"/>
    <w:rsid w:val="002A3A7A"/>
    <w:rsid w:val="002A6020"/>
    <w:rsid w:val="002E5B68"/>
    <w:rsid w:val="00315A54"/>
    <w:rsid w:val="00334CD9"/>
    <w:rsid w:val="00352C0B"/>
    <w:rsid w:val="00353A82"/>
    <w:rsid w:val="00357CD7"/>
    <w:rsid w:val="00361FAB"/>
    <w:rsid w:val="0036573B"/>
    <w:rsid w:val="00382D81"/>
    <w:rsid w:val="00395040"/>
    <w:rsid w:val="00396B0C"/>
    <w:rsid w:val="003C50DE"/>
    <w:rsid w:val="003F7CFF"/>
    <w:rsid w:val="0041218F"/>
    <w:rsid w:val="00421E1E"/>
    <w:rsid w:val="00446E13"/>
    <w:rsid w:val="00462E32"/>
    <w:rsid w:val="0047332C"/>
    <w:rsid w:val="00486148"/>
    <w:rsid w:val="00487605"/>
    <w:rsid w:val="004C73E5"/>
    <w:rsid w:val="00501F19"/>
    <w:rsid w:val="00554DB3"/>
    <w:rsid w:val="00555F41"/>
    <w:rsid w:val="005A6FA5"/>
    <w:rsid w:val="005B2C28"/>
    <w:rsid w:val="005D11F3"/>
    <w:rsid w:val="005D6C8B"/>
    <w:rsid w:val="005E5925"/>
    <w:rsid w:val="00601603"/>
    <w:rsid w:val="00630C43"/>
    <w:rsid w:val="0066720D"/>
    <w:rsid w:val="0069689C"/>
    <w:rsid w:val="006A083C"/>
    <w:rsid w:val="006E3BBE"/>
    <w:rsid w:val="00703B63"/>
    <w:rsid w:val="00714077"/>
    <w:rsid w:val="007309D0"/>
    <w:rsid w:val="0076065D"/>
    <w:rsid w:val="0077754F"/>
    <w:rsid w:val="00783D8B"/>
    <w:rsid w:val="007B726B"/>
    <w:rsid w:val="007C73A3"/>
    <w:rsid w:val="007E3086"/>
    <w:rsid w:val="007F39F2"/>
    <w:rsid w:val="00807075"/>
    <w:rsid w:val="00823E07"/>
    <w:rsid w:val="00870D94"/>
    <w:rsid w:val="00874590"/>
    <w:rsid w:val="00881E37"/>
    <w:rsid w:val="00885DA4"/>
    <w:rsid w:val="008B3BE4"/>
    <w:rsid w:val="008E78CE"/>
    <w:rsid w:val="008F11EB"/>
    <w:rsid w:val="009132F5"/>
    <w:rsid w:val="0095415A"/>
    <w:rsid w:val="009C1D22"/>
    <w:rsid w:val="009C6A80"/>
    <w:rsid w:val="009F154D"/>
    <w:rsid w:val="00A0725D"/>
    <w:rsid w:val="00A42485"/>
    <w:rsid w:val="00AA2E78"/>
    <w:rsid w:val="00AF5DC4"/>
    <w:rsid w:val="00BC6043"/>
    <w:rsid w:val="00BD2C08"/>
    <w:rsid w:val="00BE3561"/>
    <w:rsid w:val="00BF54BC"/>
    <w:rsid w:val="00C03B12"/>
    <w:rsid w:val="00C15FE8"/>
    <w:rsid w:val="00C249E7"/>
    <w:rsid w:val="00C30D7B"/>
    <w:rsid w:val="00C70883"/>
    <w:rsid w:val="00C72E5F"/>
    <w:rsid w:val="00C97439"/>
    <w:rsid w:val="00C979DC"/>
    <w:rsid w:val="00CA0085"/>
    <w:rsid w:val="00CD1373"/>
    <w:rsid w:val="00D04B37"/>
    <w:rsid w:val="00DB6E23"/>
    <w:rsid w:val="00DC5DDE"/>
    <w:rsid w:val="00E241F5"/>
    <w:rsid w:val="00E77A2D"/>
    <w:rsid w:val="00E91C1E"/>
    <w:rsid w:val="00E9491A"/>
    <w:rsid w:val="00EA0E58"/>
    <w:rsid w:val="00EE5066"/>
    <w:rsid w:val="00F2232F"/>
    <w:rsid w:val="00F55224"/>
    <w:rsid w:val="00F56CCB"/>
    <w:rsid w:val="00F70ADD"/>
    <w:rsid w:val="00F820E8"/>
    <w:rsid w:val="00FA4D7D"/>
    <w:rsid w:val="00FC7ECD"/>
    <w:rsid w:val="00FD6D7D"/>
    <w:rsid w:val="00FE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A666F"/>
  <w15:chartTrackingRefBased/>
  <w15:docId w15:val="{DB8A20B6-AE91-49FC-99CB-C6FAD069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2366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Egavian</dc:creator>
  <cp:keywords/>
  <dc:description/>
  <cp:lastModifiedBy>Mike Bach</cp:lastModifiedBy>
  <cp:revision>2</cp:revision>
  <dcterms:created xsi:type="dcterms:W3CDTF">2023-10-21T17:54:00Z</dcterms:created>
  <dcterms:modified xsi:type="dcterms:W3CDTF">2023-10-21T17:54:00Z</dcterms:modified>
</cp:coreProperties>
</file>